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CEA" w:rsidRPr="004048E9" w:rsidRDefault="004F5D02">
      <w:pPr>
        <w:jc w:val="center"/>
        <w:rPr>
          <w:rFonts w:ascii="微软雅黑" w:eastAsia="微软雅黑" w:hAnsi="微软雅黑"/>
          <w:b/>
          <w:bCs/>
          <w:sz w:val="28"/>
          <w:szCs w:val="28"/>
        </w:rPr>
      </w:pPr>
      <w:r>
        <w:rPr>
          <w:rFonts w:ascii="微软雅黑" w:eastAsia="微软雅黑" w:hAnsi="微软雅黑" w:hint="eastAsia"/>
          <w:b/>
          <w:bCs/>
          <w:sz w:val="28"/>
          <w:szCs w:val="28"/>
        </w:rPr>
        <w:t>代孕孕妇</w:t>
      </w:r>
      <w:r w:rsidR="00834468" w:rsidRPr="004048E9">
        <w:rPr>
          <w:rFonts w:ascii="微软雅黑" w:eastAsia="微软雅黑" w:hAnsi="微软雅黑" w:hint="eastAsia"/>
          <w:b/>
          <w:bCs/>
          <w:sz w:val="28"/>
          <w:szCs w:val="28"/>
        </w:rPr>
        <w:t>痛症</w:t>
      </w:r>
      <w:r w:rsidR="005837F2">
        <w:rPr>
          <w:rFonts w:ascii="微软雅黑" w:eastAsia="微软雅黑" w:hAnsi="微软雅黑" w:hint="eastAsia"/>
          <w:b/>
          <w:bCs/>
          <w:sz w:val="28"/>
          <w:szCs w:val="28"/>
        </w:rPr>
        <w:t>常用治疗办法</w:t>
      </w:r>
    </w:p>
    <w:p w:rsidR="00DD1CEA" w:rsidRPr="004048E9" w:rsidRDefault="00DD1CEA">
      <w:pPr>
        <w:rPr>
          <w:rFonts w:ascii="微软雅黑" w:eastAsia="微软雅黑" w:hAnsi="微软雅黑"/>
        </w:rPr>
      </w:pPr>
      <w:bookmarkStart w:id="0" w:name="_GoBack"/>
      <w:bookmarkEnd w:id="0"/>
    </w:p>
    <w:p w:rsidR="00DD1CEA" w:rsidRPr="004048E9" w:rsidRDefault="00834468">
      <w:pPr>
        <w:rPr>
          <w:rFonts w:ascii="微软雅黑" w:eastAsia="微软雅黑" w:hAnsi="微软雅黑"/>
        </w:rPr>
      </w:pPr>
      <w:bookmarkStart w:id="1" w:name="OLE_LINK1"/>
      <w:bookmarkStart w:id="2" w:name="OLE_LINK2"/>
      <w:r w:rsidRPr="004048E9">
        <w:rPr>
          <w:rFonts w:ascii="微软雅黑" w:eastAsia="微软雅黑" w:hAnsi="微软雅黑" w:hint="eastAsia"/>
        </w:rPr>
        <w:t>根据统计，约有百分之五十的</w:t>
      </w:r>
      <w:hyperlink r:id="rId7" w:history="1">
        <w:r w:rsidR="004F5D02" w:rsidRPr="006658D6">
          <w:rPr>
            <w:rStyle w:val="a5"/>
            <w:rFonts w:ascii="微软雅黑" w:eastAsia="微软雅黑" w:hAnsi="微软雅黑" w:hint="eastAsia"/>
          </w:rPr>
          <w:t>代孕</w:t>
        </w:r>
      </w:hyperlink>
      <w:r w:rsidR="004F5D02">
        <w:rPr>
          <w:rFonts w:ascii="微软雅黑" w:eastAsia="微软雅黑" w:hAnsi="微软雅黑" w:hint="eastAsia"/>
        </w:rPr>
        <w:t>孕妇</w:t>
      </w:r>
      <w:r w:rsidRPr="004048E9">
        <w:rPr>
          <w:rFonts w:ascii="微软雅黑" w:eastAsia="微软雅黑" w:hAnsi="微软雅黑" w:hint="eastAsia"/>
        </w:rPr>
        <w:t>，在</w:t>
      </w:r>
      <w:r w:rsidR="00710CA0">
        <w:rPr>
          <w:rFonts w:ascii="微软雅黑" w:eastAsia="微软雅黑" w:hAnsi="微软雅黑" w:hint="eastAsia"/>
        </w:rPr>
        <w:t>代孕</w:t>
      </w:r>
      <w:r w:rsidRPr="004048E9">
        <w:rPr>
          <w:rFonts w:ascii="微软雅黑" w:eastAsia="微软雅黑" w:hAnsi="微软雅黑" w:hint="eastAsia"/>
        </w:rPr>
        <w:t>期间有腰痛的困扰。此乃由于女性</w:t>
      </w:r>
      <w:r w:rsidR="00710CA0">
        <w:rPr>
          <w:rFonts w:ascii="微软雅黑" w:eastAsia="微软雅黑" w:hAnsi="微软雅黑" w:hint="eastAsia"/>
        </w:rPr>
        <w:t>代孕</w:t>
      </w:r>
      <w:r w:rsidRPr="004048E9">
        <w:rPr>
          <w:rFonts w:ascii="微软雅黑" w:eastAsia="微软雅黑" w:hAnsi="微软雅黑" w:hint="eastAsia"/>
        </w:rPr>
        <w:t>后，在生理、内分泌系统上会起很大的变化，全身的机能会受到影响，除了在外观上，体重上升、渐隆的肚子会改变人体的重心、走路姿势等，都会造成人体功学的变化，因而加重骨骼肌腱的负担，导致</w:t>
      </w:r>
      <w:r w:rsidR="004F5D02">
        <w:rPr>
          <w:rFonts w:ascii="微软雅黑" w:eastAsia="微软雅黑" w:hAnsi="微软雅黑" w:hint="eastAsia"/>
        </w:rPr>
        <w:t>代孕孕妇</w:t>
      </w:r>
      <w:r w:rsidRPr="004048E9">
        <w:rPr>
          <w:rFonts w:ascii="微软雅黑" w:eastAsia="微软雅黑" w:hAnsi="微软雅黑" w:hint="eastAsia"/>
        </w:rPr>
        <w:t>容易患有各种痛症，常见如腰酸背痛、脚痛等。</w:t>
      </w:r>
    </w:p>
    <w:p w:rsidR="00DD1CEA" w:rsidRPr="004048E9" w:rsidRDefault="00DD1CEA">
      <w:pPr>
        <w:rPr>
          <w:rFonts w:ascii="微软雅黑" w:eastAsia="微软雅黑" w:hAnsi="微软雅黑"/>
        </w:rPr>
      </w:pPr>
    </w:p>
    <w:p w:rsidR="00DD1CEA" w:rsidRPr="004048E9" w:rsidRDefault="00834468">
      <w:pPr>
        <w:rPr>
          <w:rFonts w:ascii="微软雅黑" w:eastAsia="微软雅黑" w:hAnsi="微软雅黑"/>
        </w:rPr>
      </w:pPr>
      <w:r w:rsidRPr="004048E9">
        <w:rPr>
          <w:rFonts w:ascii="微软雅黑" w:eastAsia="微软雅黑" w:hAnsi="微软雅黑" w:hint="eastAsia"/>
        </w:rPr>
        <w:t>脊骨神经医学不仅对腰背疼痛、多种慢性疾病有显著的疗效外，对</w:t>
      </w:r>
      <w:hyperlink r:id="rId8" w:history="1">
        <w:r w:rsidR="004F5D02" w:rsidRPr="00557ED5">
          <w:rPr>
            <w:rStyle w:val="a5"/>
            <w:rFonts w:ascii="微软雅黑" w:eastAsia="微软雅黑" w:hAnsi="微软雅黑" w:hint="eastAsia"/>
          </w:rPr>
          <w:t>代孕</w:t>
        </w:r>
      </w:hyperlink>
      <w:r w:rsidR="004F5D02">
        <w:rPr>
          <w:rFonts w:ascii="微软雅黑" w:eastAsia="微软雅黑" w:hAnsi="微软雅黑" w:hint="eastAsia"/>
        </w:rPr>
        <w:t>孕妇</w:t>
      </w:r>
      <w:r w:rsidRPr="004048E9">
        <w:rPr>
          <w:rFonts w:ascii="微软雅黑" w:eastAsia="微软雅黑" w:hAnsi="微软雅黑" w:hint="eastAsia"/>
        </w:rPr>
        <w:t>所经历的怀胎十月之苦，也能予以协助。脊骨神经医学是一门无需打针、服用药物的医学，强调的是应用自然、有效的保健疗法，因此，在欧美地区，成为怀</w:t>
      </w:r>
      <w:r w:rsidR="004F5D02">
        <w:rPr>
          <w:rFonts w:ascii="微软雅黑" w:eastAsia="微软雅黑" w:hAnsi="微软雅黑" w:hint="eastAsia"/>
        </w:rPr>
        <w:t>代孕孕妇</w:t>
      </w:r>
      <w:r w:rsidRPr="004048E9">
        <w:rPr>
          <w:rFonts w:ascii="微软雅黑" w:eastAsia="微软雅黑" w:hAnsi="微软雅黑" w:hint="eastAsia"/>
        </w:rPr>
        <w:t>女保健的最佳选择，藉由该科医生的专业知识与技术，可以协助</w:t>
      </w:r>
      <w:r w:rsidR="004F5D02">
        <w:rPr>
          <w:rFonts w:ascii="微软雅黑" w:eastAsia="微软雅黑" w:hAnsi="微软雅黑" w:hint="eastAsia"/>
        </w:rPr>
        <w:t>代孕孕妇</w:t>
      </w:r>
      <w:r w:rsidRPr="004048E9">
        <w:rPr>
          <w:rFonts w:ascii="微软雅黑" w:eastAsia="微软雅黑" w:hAnsi="微软雅黑" w:hint="eastAsia"/>
        </w:rPr>
        <w:t>拥有健康的</w:t>
      </w:r>
      <w:r w:rsidR="00710CA0">
        <w:rPr>
          <w:rFonts w:ascii="微软雅黑" w:eastAsia="微软雅黑" w:hAnsi="微软雅黑" w:hint="eastAsia"/>
        </w:rPr>
        <w:t>代孕</w:t>
      </w:r>
      <w:r w:rsidRPr="004048E9">
        <w:rPr>
          <w:rFonts w:ascii="微软雅黑" w:eastAsia="微软雅黑" w:hAnsi="微软雅黑" w:hint="eastAsia"/>
        </w:rPr>
        <w:t>时期，和提高平安顺产的机会。</w:t>
      </w:r>
    </w:p>
    <w:p w:rsidR="00DD1CEA" w:rsidRPr="004048E9" w:rsidRDefault="00DD1CEA">
      <w:pPr>
        <w:rPr>
          <w:rFonts w:ascii="微软雅黑" w:eastAsia="微软雅黑" w:hAnsi="微软雅黑"/>
        </w:rPr>
      </w:pPr>
    </w:p>
    <w:p w:rsidR="00DD1CEA" w:rsidRPr="004048E9" w:rsidRDefault="00834468">
      <w:pPr>
        <w:rPr>
          <w:rFonts w:ascii="微软雅黑" w:eastAsia="微软雅黑" w:hAnsi="微软雅黑"/>
        </w:rPr>
      </w:pPr>
      <w:r w:rsidRPr="004048E9">
        <w:rPr>
          <w:rFonts w:ascii="微软雅黑" w:eastAsia="微软雅黑" w:hAnsi="微软雅黑" w:hint="eastAsia"/>
        </w:rPr>
        <w:t>有许多医学研究报告亦显示，脊骨神经医学疗法确实能有效协助</w:t>
      </w:r>
      <w:r w:rsidR="004F5D02">
        <w:rPr>
          <w:rFonts w:ascii="微软雅黑" w:eastAsia="微软雅黑" w:hAnsi="微软雅黑" w:hint="eastAsia"/>
        </w:rPr>
        <w:t>代孕孕妇</w:t>
      </w:r>
      <w:r w:rsidRPr="004048E9">
        <w:rPr>
          <w:rFonts w:ascii="微软雅黑" w:eastAsia="微软雅黑" w:hAnsi="微软雅黑" w:hint="eastAsia"/>
        </w:rPr>
        <w:t>度过</w:t>
      </w:r>
      <w:r w:rsidR="00710CA0">
        <w:rPr>
          <w:rFonts w:ascii="微软雅黑" w:eastAsia="微软雅黑" w:hAnsi="微软雅黑" w:hint="eastAsia"/>
        </w:rPr>
        <w:t>代孕</w:t>
      </w:r>
      <w:r w:rsidRPr="004048E9">
        <w:rPr>
          <w:rFonts w:ascii="微软雅黑" w:eastAsia="微软雅黑" w:hAnsi="微软雅黑" w:hint="eastAsia"/>
        </w:rPr>
        <w:t>及生产期。美国骨科医学会杂志曾多次报导指称：「脊骨神经疗法对提升</w:t>
      </w:r>
      <w:r w:rsidR="004F5D02">
        <w:rPr>
          <w:rFonts w:ascii="微软雅黑" w:eastAsia="微软雅黑" w:hAnsi="微软雅黑" w:hint="eastAsia"/>
        </w:rPr>
        <w:t>代孕孕妇</w:t>
      </w:r>
      <w:r w:rsidRPr="004048E9">
        <w:rPr>
          <w:rFonts w:ascii="微软雅黑" w:eastAsia="微软雅黑" w:hAnsi="微软雅黑" w:hint="eastAsia"/>
        </w:rPr>
        <w:t>的全身机能有相当显著的效益。对于</w:t>
      </w:r>
      <w:r w:rsidR="00710CA0">
        <w:rPr>
          <w:rFonts w:ascii="微软雅黑" w:eastAsia="微软雅黑" w:hAnsi="微软雅黑" w:hint="eastAsia"/>
        </w:rPr>
        <w:t>代孕</w:t>
      </w:r>
      <w:r w:rsidRPr="004048E9">
        <w:rPr>
          <w:rFonts w:ascii="微软雅黑" w:eastAsia="微软雅黑" w:hAnsi="微软雅黑" w:hint="eastAsia"/>
        </w:rPr>
        <w:t>时所可能遭遇的许多症状，包括毒血症（toxemia）也有相当的平衡作用。」「脊骨神经医学可以平衡脑下垂体、肾上腺、卵巢及胎盘组织的功能。除了能促进顺产，也能减少生产时对药物的需求，并且在脊骨神经医疗保健下，产后忧郁症的发生更为罕见。」</w:t>
      </w:r>
    </w:p>
    <w:bookmarkEnd w:id="1"/>
    <w:bookmarkEnd w:id="2"/>
    <w:p w:rsidR="00DD1CEA" w:rsidRPr="004048E9" w:rsidRDefault="00DD1CEA">
      <w:pPr>
        <w:rPr>
          <w:rFonts w:ascii="微软雅黑" w:eastAsia="微软雅黑" w:hAnsi="微软雅黑"/>
        </w:rPr>
      </w:pPr>
    </w:p>
    <w:sectPr w:rsidR="00DD1CEA" w:rsidRPr="004048E9" w:rsidSect="00DD1C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13DD" w:rsidRDefault="004813DD" w:rsidP="004048E9">
      <w:r>
        <w:separator/>
      </w:r>
    </w:p>
  </w:endnote>
  <w:endnote w:type="continuationSeparator" w:id="1">
    <w:p w:rsidR="004813DD" w:rsidRDefault="004813DD" w:rsidP="004048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13DD" w:rsidRDefault="004813DD" w:rsidP="004048E9">
      <w:r>
        <w:separator/>
      </w:r>
    </w:p>
  </w:footnote>
  <w:footnote w:type="continuationSeparator" w:id="1">
    <w:p w:rsidR="004813DD" w:rsidRDefault="004813DD" w:rsidP="004048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DE951BC"/>
    <w:rsid w:val="00186B77"/>
    <w:rsid w:val="00384C39"/>
    <w:rsid w:val="004048E9"/>
    <w:rsid w:val="004813DD"/>
    <w:rsid w:val="004F5D02"/>
    <w:rsid w:val="00557ED5"/>
    <w:rsid w:val="005837F2"/>
    <w:rsid w:val="006658D6"/>
    <w:rsid w:val="006F3583"/>
    <w:rsid w:val="00710CA0"/>
    <w:rsid w:val="00834468"/>
    <w:rsid w:val="00CC00B3"/>
    <w:rsid w:val="00DD1CEA"/>
    <w:rsid w:val="1DE95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1CE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048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048E9"/>
    <w:rPr>
      <w:kern w:val="2"/>
      <w:sz w:val="18"/>
      <w:szCs w:val="18"/>
    </w:rPr>
  </w:style>
  <w:style w:type="paragraph" w:styleId="a4">
    <w:name w:val="footer"/>
    <w:basedOn w:val="a"/>
    <w:link w:val="Char0"/>
    <w:rsid w:val="004048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048E9"/>
    <w:rPr>
      <w:kern w:val="2"/>
      <w:sz w:val="18"/>
      <w:szCs w:val="18"/>
    </w:rPr>
  </w:style>
  <w:style w:type="character" w:styleId="a5">
    <w:name w:val="Hyperlink"/>
    <w:basedOn w:val="a0"/>
    <w:rsid w:val="006658D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zpaikang.com/yundong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zpaikang.com/yundong.ph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dcterms:created xsi:type="dcterms:W3CDTF">2016-07-05T05:46:00Z</dcterms:created>
  <dcterms:modified xsi:type="dcterms:W3CDTF">2016-07-05T09:13:00Z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